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25D" w:rsidRDefault="00D0325D" w:rsidP="00D0325D">
      <w:pPr>
        <w:rPr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5525B2" wp14:editId="0C9427D6">
            <wp:simplePos x="0" y="0"/>
            <wp:positionH relativeFrom="column">
              <wp:posOffset>5507060</wp:posOffset>
            </wp:positionH>
            <wp:positionV relativeFrom="paragraph">
              <wp:posOffset>0</wp:posOffset>
            </wp:positionV>
            <wp:extent cx="788625" cy="4818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25" cy="48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Geography </w:t>
      </w:r>
      <w:r w:rsidR="005A4344">
        <w:rPr>
          <w:b/>
          <w:sz w:val="24"/>
        </w:rPr>
        <w:t xml:space="preserve">Wider </w:t>
      </w:r>
      <w:r>
        <w:rPr>
          <w:b/>
          <w:sz w:val="24"/>
        </w:rPr>
        <w:t>Watching: Recommendation for Some geographical programmes</w:t>
      </w:r>
    </w:p>
    <w:p w:rsidR="00D0325D" w:rsidRDefault="00D0325D" w:rsidP="00D0325D">
      <w:pPr>
        <w:rPr>
          <w:b/>
          <w:sz w:val="24"/>
        </w:rPr>
      </w:pPr>
      <w:r>
        <w:rPr>
          <w:b/>
          <w:sz w:val="24"/>
        </w:rPr>
        <w:t xml:space="preserve">Key Stage 3 and 4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B4AD6" w:rsidTr="009B4AD6">
        <w:tc>
          <w:tcPr>
            <w:tcW w:w="9351" w:type="dxa"/>
            <w:shd w:val="clear" w:color="auto" w:fill="BFBFBF" w:themeFill="background1" w:themeFillShade="BF"/>
          </w:tcPr>
          <w:p w:rsidR="009B4AD6" w:rsidRPr="009B4AD6" w:rsidRDefault="009B4AD6" w:rsidP="009B4AD6">
            <w:pPr>
              <w:jc w:val="center"/>
              <w:rPr>
                <w:rFonts w:hAnsi="Calibri"/>
                <w:b/>
                <w:bCs/>
                <w:color w:val="000000" w:themeColor="dark1"/>
                <w:kern w:val="24"/>
                <w:lang w:val="en-US"/>
              </w:rPr>
            </w:pPr>
            <w:r w:rsidRPr="009B4AD6">
              <w:rPr>
                <w:rFonts w:hAnsi="Calibri"/>
                <w:b/>
                <w:bCs/>
                <w:color w:val="000000" w:themeColor="dark1"/>
                <w:kern w:val="24"/>
                <w:lang w:val="en-US"/>
              </w:rPr>
              <w:t>Tectonics</w:t>
            </w:r>
          </w:p>
          <w:p w:rsidR="009B4AD6" w:rsidRDefault="009B4AD6"/>
        </w:tc>
      </w:tr>
      <w:tr w:rsidR="009B4AD6" w:rsidTr="009B4AD6">
        <w:tc>
          <w:tcPr>
            <w:tcW w:w="9351" w:type="dxa"/>
          </w:tcPr>
          <w:p w:rsidR="009B4AD6" w:rsidRDefault="009B4AD6" w:rsidP="00D0325D">
            <w:pPr>
              <w:spacing w:line="216" w:lineRule="auto"/>
              <w:rPr>
                <w:rFonts w:hAnsi="Calibri"/>
                <w:color w:val="000000" w:themeColor="dark1"/>
                <w:kern w:val="24"/>
                <w:lang w:val="en-US"/>
              </w:rPr>
            </w:pPr>
            <w:r w:rsidRPr="00D0325D">
              <w:rPr>
                <w:rFonts w:hAnsi="Calibri"/>
                <w:color w:val="000000" w:themeColor="dark1"/>
                <w:kern w:val="24"/>
                <w:lang w:val="en-US"/>
              </w:rPr>
              <w:t>The Impossible: True story about the 2004 Indian Ocean Tsunami: Available on Netflix 12</w:t>
            </w:r>
          </w:p>
          <w:p w:rsidR="009B4AD6" w:rsidRPr="00D0325D" w:rsidRDefault="009B4AD6" w:rsidP="00D0325D">
            <w:pPr>
              <w:spacing w:line="216" w:lineRule="auto"/>
              <w:rPr>
                <w:rFonts w:eastAsia="Times New Roman"/>
              </w:rPr>
            </w:pPr>
          </w:p>
        </w:tc>
      </w:tr>
      <w:tr w:rsidR="009B4AD6" w:rsidTr="009B4AD6">
        <w:tc>
          <w:tcPr>
            <w:tcW w:w="9351" w:type="dxa"/>
          </w:tcPr>
          <w:p w:rsidR="009B4AD6" w:rsidRDefault="009B4AD6" w:rsidP="00D0325D">
            <w:pPr>
              <w:spacing w:line="216" w:lineRule="auto"/>
              <w:rPr>
                <w:rFonts w:hAnsi="Calibri"/>
                <w:color w:val="000000" w:themeColor="dark1"/>
                <w:kern w:val="24"/>
                <w:lang w:val="en-US"/>
              </w:rPr>
            </w:pPr>
            <w:r w:rsidRPr="00D0325D">
              <w:rPr>
                <w:rFonts w:hAnsi="Calibri"/>
                <w:color w:val="000000" w:themeColor="dark1"/>
                <w:kern w:val="24"/>
                <w:lang w:val="en-US"/>
              </w:rPr>
              <w:t>72 Dangerous Places to Live: Netflix. Get up close and personal with avalanches, fiery volcanoes and other natural disasters and learn why some people choo</w:t>
            </w:r>
            <w:r>
              <w:rPr>
                <w:rFonts w:hAnsi="Calibri"/>
                <w:color w:val="000000" w:themeColor="dark1"/>
                <w:kern w:val="24"/>
                <w:lang w:val="en-US"/>
              </w:rPr>
              <w:t>se to live in their destructive</w:t>
            </w:r>
            <w:r w:rsidRPr="00D0325D">
              <w:rPr>
                <w:rFonts w:hAnsi="Calibri"/>
                <w:color w:val="000000" w:themeColor="dark1"/>
                <w:kern w:val="24"/>
                <w:lang w:val="en-US"/>
              </w:rPr>
              <w:t xml:space="preserve"> paths. Available on Netflix PG</w:t>
            </w:r>
          </w:p>
          <w:p w:rsidR="009B4AD6" w:rsidRPr="00D0325D" w:rsidRDefault="009B4AD6" w:rsidP="00D0325D">
            <w:pPr>
              <w:spacing w:line="216" w:lineRule="auto"/>
              <w:rPr>
                <w:rFonts w:eastAsia="Times New Roman"/>
              </w:rPr>
            </w:pPr>
          </w:p>
        </w:tc>
      </w:tr>
      <w:tr w:rsidR="009B4AD6" w:rsidTr="009B4AD6">
        <w:tc>
          <w:tcPr>
            <w:tcW w:w="9351" w:type="dxa"/>
          </w:tcPr>
          <w:p w:rsidR="009B4AD6" w:rsidRDefault="009B4AD6" w:rsidP="00D0325D">
            <w:pPr>
              <w:spacing w:line="216" w:lineRule="auto"/>
              <w:rPr>
                <w:rFonts w:hAnsi="Calibri"/>
                <w:color w:val="000000" w:themeColor="dark1"/>
                <w:kern w:val="24"/>
                <w:lang w:val="en-US"/>
              </w:rPr>
            </w:pPr>
            <w:r w:rsidRPr="00D0325D">
              <w:rPr>
                <w:rFonts w:hAnsi="Calibri"/>
                <w:color w:val="000000" w:themeColor="dark1"/>
                <w:kern w:val="24"/>
                <w:lang w:val="en-US"/>
              </w:rPr>
              <w:t>2012: When a flood of natural disasters threatens to destroy the world, a divorced dad desperately attempts to save his family in this doomsday thriller: Available on Netflix 12</w:t>
            </w:r>
          </w:p>
          <w:p w:rsidR="009B4AD6" w:rsidRPr="00D0325D" w:rsidRDefault="009B4AD6" w:rsidP="00D0325D">
            <w:pPr>
              <w:spacing w:line="216" w:lineRule="auto"/>
              <w:rPr>
                <w:rFonts w:eastAsia="Times New Roman"/>
              </w:rPr>
            </w:pPr>
          </w:p>
        </w:tc>
      </w:tr>
      <w:tr w:rsidR="009B4AD6" w:rsidTr="009B4AD6">
        <w:tc>
          <w:tcPr>
            <w:tcW w:w="9351" w:type="dxa"/>
          </w:tcPr>
          <w:p w:rsidR="009B4AD6" w:rsidRDefault="009B4AD6" w:rsidP="00D0325D">
            <w:pPr>
              <w:spacing w:line="216" w:lineRule="auto"/>
              <w:rPr>
                <w:rFonts w:hAnsi="Calibri"/>
                <w:color w:val="000000" w:themeColor="dark1"/>
                <w:kern w:val="24"/>
                <w:lang w:val="en-US"/>
              </w:rPr>
            </w:pPr>
            <w:r w:rsidRPr="00D0325D">
              <w:rPr>
                <w:rFonts w:hAnsi="Calibri"/>
                <w:color w:val="000000" w:themeColor="dark1"/>
                <w:kern w:val="24"/>
                <w:lang w:val="en-US"/>
              </w:rPr>
              <w:t>Into the Inferno: With stunning views of eruptions and lava flows it captures the raw power of volcanoes. 12. Available on Netflix 12 </w:t>
            </w:r>
          </w:p>
          <w:p w:rsidR="009B4AD6" w:rsidRPr="00D0325D" w:rsidRDefault="009B4AD6" w:rsidP="00D0325D">
            <w:pPr>
              <w:spacing w:line="216" w:lineRule="auto"/>
              <w:rPr>
                <w:rFonts w:eastAsia="Times New Roman"/>
              </w:rPr>
            </w:pPr>
          </w:p>
        </w:tc>
      </w:tr>
      <w:tr w:rsidR="009B4AD6" w:rsidTr="009B4AD6">
        <w:tc>
          <w:tcPr>
            <w:tcW w:w="9351" w:type="dxa"/>
            <w:shd w:val="clear" w:color="auto" w:fill="BFBFBF" w:themeFill="background1" w:themeFillShade="BF"/>
          </w:tcPr>
          <w:p w:rsidR="009B4AD6" w:rsidRPr="009B4AD6" w:rsidRDefault="009B4AD6" w:rsidP="009B4AD6">
            <w:pPr>
              <w:jc w:val="center"/>
              <w:rPr>
                <w:rFonts w:hAnsi="Calibri"/>
                <w:b/>
                <w:bCs/>
                <w:color w:val="000000" w:themeColor="dark1"/>
                <w:kern w:val="24"/>
                <w:lang w:val="en-US"/>
              </w:rPr>
            </w:pPr>
            <w:r w:rsidRPr="009B4AD6">
              <w:rPr>
                <w:rFonts w:hAnsi="Calibri"/>
                <w:b/>
                <w:bCs/>
                <w:color w:val="000000" w:themeColor="dark1"/>
                <w:kern w:val="24"/>
                <w:lang w:val="en-US"/>
              </w:rPr>
              <w:t>Weather Hazards</w:t>
            </w:r>
          </w:p>
          <w:p w:rsidR="009B4AD6" w:rsidRDefault="009B4AD6"/>
        </w:tc>
      </w:tr>
      <w:tr w:rsidR="009B4AD6" w:rsidTr="009B4AD6">
        <w:tc>
          <w:tcPr>
            <w:tcW w:w="9351" w:type="dxa"/>
          </w:tcPr>
          <w:p w:rsidR="009B4AD6" w:rsidRPr="00E56814" w:rsidRDefault="009B4AD6" w:rsidP="00E56814">
            <w:pPr>
              <w:spacing w:line="216" w:lineRule="auto"/>
              <w:rPr>
                <w:rFonts w:eastAsia="Times New Roman"/>
              </w:rPr>
            </w:pPr>
            <w:r w:rsidRPr="00E56814">
              <w:rPr>
                <w:rFonts w:hAnsi="Calibri"/>
                <w:color w:val="000000" w:themeColor="dark1"/>
                <w:kern w:val="24"/>
                <w:lang w:val="en-US"/>
              </w:rPr>
              <w:t> Before the Flood; Leonardo DiCaprio investigates the causes and effects of Climate Change</w:t>
            </w:r>
          </w:p>
          <w:p w:rsidR="009B4AD6" w:rsidRDefault="009B4AD6"/>
        </w:tc>
      </w:tr>
      <w:tr w:rsidR="009B4AD6" w:rsidTr="009B4AD6">
        <w:tc>
          <w:tcPr>
            <w:tcW w:w="9351" w:type="dxa"/>
            <w:shd w:val="clear" w:color="auto" w:fill="BFBFBF" w:themeFill="background1" w:themeFillShade="BF"/>
          </w:tcPr>
          <w:p w:rsidR="009B4AD6" w:rsidRPr="009B4AD6" w:rsidRDefault="009B4AD6" w:rsidP="009B4AD6">
            <w:pPr>
              <w:spacing w:line="216" w:lineRule="auto"/>
              <w:jc w:val="center"/>
              <w:rPr>
                <w:rFonts w:eastAsia="Times New Roman"/>
              </w:rPr>
            </w:pPr>
            <w:r w:rsidRPr="009B4AD6">
              <w:rPr>
                <w:rFonts w:hAnsi="Calibri"/>
                <w:b/>
                <w:bCs/>
                <w:color w:val="000000" w:themeColor="dark1"/>
                <w:kern w:val="24"/>
                <w:lang w:val="en-US"/>
              </w:rPr>
              <w:t>Urban Issues and Challenges</w:t>
            </w:r>
          </w:p>
          <w:p w:rsidR="009B4AD6" w:rsidRDefault="009B4AD6" w:rsidP="009B4AD6">
            <w:pPr>
              <w:jc w:val="center"/>
            </w:pPr>
          </w:p>
        </w:tc>
      </w:tr>
      <w:tr w:rsidR="009B4AD6" w:rsidTr="009B4AD6">
        <w:tc>
          <w:tcPr>
            <w:tcW w:w="9351" w:type="dxa"/>
          </w:tcPr>
          <w:p w:rsidR="009B4AD6" w:rsidRDefault="009B4AD6">
            <w:r>
              <w:rPr>
                <w:rFonts w:hAnsi="Calibri"/>
                <w:color w:val="000000" w:themeColor="dark1"/>
                <w:kern w:val="24"/>
                <w:lang w:val="en-US"/>
              </w:rPr>
              <w:t>Lion: An Indian man who was separated from his mother at the age of 5 and adopted by an Australian family return home determined to find his birth family. Available on Netflix; PG</w:t>
            </w:r>
          </w:p>
        </w:tc>
      </w:tr>
      <w:tr w:rsidR="00426120" w:rsidTr="00426120">
        <w:tc>
          <w:tcPr>
            <w:tcW w:w="9351" w:type="dxa"/>
            <w:shd w:val="clear" w:color="auto" w:fill="BFBFBF" w:themeFill="background1" w:themeFillShade="BF"/>
          </w:tcPr>
          <w:p w:rsidR="00426120" w:rsidRDefault="00426120" w:rsidP="00426120">
            <w:pPr>
              <w:jc w:val="center"/>
              <w:rPr>
                <w:rFonts w:hAnsi="Calibri"/>
                <w:b/>
                <w:color w:val="000000" w:themeColor="dark1"/>
                <w:kern w:val="24"/>
                <w:lang w:val="en-US"/>
              </w:rPr>
            </w:pPr>
            <w:r w:rsidRPr="00426120">
              <w:rPr>
                <w:rFonts w:hAnsi="Calibri"/>
                <w:b/>
                <w:color w:val="000000" w:themeColor="dark1"/>
                <w:kern w:val="24"/>
                <w:lang w:val="en-US"/>
              </w:rPr>
              <w:t>Climate Change</w:t>
            </w:r>
          </w:p>
          <w:p w:rsidR="00426120" w:rsidRPr="00426120" w:rsidRDefault="00426120" w:rsidP="00426120">
            <w:pPr>
              <w:jc w:val="center"/>
              <w:rPr>
                <w:rFonts w:hAnsi="Calibri"/>
                <w:b/>
                <w:color w:val="000000" w:themeColor="dark1"/>
                <w:kern w:val="24"/>
                <w:lang w:val="en-US"/>
              </w:rPr>
            </w:pPr>
          </w:p>
        </w:tc>
      </w:tr>
      <w:tr w:rsidR="00426120" w:rsidTr="009B4AD6">
        <w:tc>
          <w:tcPr>
            <w:tcW w:w="9351" w:type="dxa"/>
          </w:tcPr>
          <w:p w:rsidR="00426120" w:rsidRPr="00426120" w:rsidRDefault="00426120" w:rsidP="00426120">
            <w:pPr>
              <w:rPr>
                <w:rFonts w:hAnsi="Calibri"/>
                <w:b/>
                <w:color w:val="000000" w:themeColor="dark1"/>
                <w:kern w:val="24"/>
                <w:lang w:val="en-US"/>
              </w:rPr>
            </w:pPr>
            <w:r w:rsidRPr="00426120">
              <w:rPr>
                <w:rFonts w:ascii="Calibri" w:hAnsi="Calibri" w:cs="Calibri"/>
                <w:color w:val="000000"/>
                <w:szCs w:val="24"/>
              </w:rPr>
              <w:t>An Inconvenient Truth 1 and 2</w:t>
            </w:r>
            <w:r>
              <w:rPr>
                <w:rFonts w:ascii="Calibri" w:hAnsi="Calibri" w:cs="Calibri"/>
                <w:color w:val="000000"/>
                <w:szCs w:val="24"/>
              </w:rPr>
              <w:t xml:space="preserve"> </w:t>
            </w:r>
            <w:r w:rsidRPr="00426120">
              <w:rPr>
                <w:rFonts w:ascii="Calibri" w:hAnsi="Calibri" w:cs="Calibri"/>
                <w:color w:val="000000"/>
                <w:szCs w:val="24"/>
              </w:rPr>
              <w:t>Al Gore (Netflix)</w:t>
            </w:r>
          </w:p>
        </w:tc>
      </w:tr>
      <w:tr w:rsidR="009B4AD6" w:rsidTr="009B4AD6">
        <w:tc>
          <w:tcPr>
            <w:tcW w:w="9351" w:type="dxa"/>
            <w:shd w:val="clear" w:color="auto" w:fill="BFBFBF" w:themeFill="background1" w:themeFillShade="BF"/>
          </w:tcPr>
          <w:p w:rsidR="009B4AD6" w:rsidRPr="009B4AD6" w:rsidRDefault="009B4AD6" w:rsidP="009B4AD6">
            <w:pPr>
              <w:spacing w:line="216" w:lineRule="auto"/>
              <w:jc w:val="center"/>
              <w:rPr>
                <w:rFonts w:hAnsi="Calibri"/>
                <w:b/>
                <w:bCs/>
                <w:color w:val="000000" w:themeColor="dark1"/>
                <w:kern w:val="24"/>
                <w:lang w:val="en-US"/>
              </w:rPr>
            </w:pPr>
            <w:r w:rsidRPr="009B4AD6">
              <w:rPr>
                <w:rFonts w:hAnsi="Calibri"/>
                <w:b/>
                <w:bCs/>
                <w:color w:val="000000" w:themeColor="dark1"/>
                <w:kern w:val="24"/>
                <w:lang w:val="en-US"/>
              </w:rPr>
              <w:t>Resource Management</w:t>
            </w:r>
          </w:p>
          <w:p w:rsidR="009B4AD6" w:rsidRPr="00E56814" w:rsidRDefault="009B4AD6" w:rsidP="00E56814">
            <w:pPr>
              <w:spacing w:line="216" w:lineRule="auto"/>
              <w:rPr>
                <w:rFonts w:eastAsia="Times New Roman"/>
              </w:rPr>
            </w:pPr>
          </w:p>
        </w:tc>
      </w:tr>
      <w:tr w:rsidR="009B4AD6" w:rsidTr="009B4AD6">
        <w:tc>
          <w:tcPr>
            <w:tcW w:w="9351" w:type="dxa"/>
          </w:tcPr>
          <w:p w:rsidR="009B4AD6" w:rsidRPr="00E56814" w:rsidRDefault="009B4AD6" w:rsidP="00E56814">
            <w:pPr>
              <w:spacing w:line="216" w:lineRule="auto"/>
              <w:rPr>
                <w:rFonts w:eastAsia="Times New Roman"/>
              </w:rPr>
            </w:pPr>
            <w:r w:rsidRPr="00E56814">
              <w:rPr>
                <w:rFonts w:hAnsi="Calibri"/>
                <w:color w:val="000000" w:themeColor="dark1"/>
                <w:kern w:val="24"/>
                <w:lang w:val="en-US"/>
              </w:rPr>
              <w:t>The Boy who harnessed the wind: About water shortage in Malawi and a boy who makes a windmill to pump water. </w:t>
            </w:r>
          </w:p>
        </w:tc>
      </w:tr>
      <w:tr w:rsidR="009B4AD6" w:rsidTr="009B4AD6">
        <w:tc>
          <w:tcPr>
            <w:tcW w:w="9351" w:type="dxa"/>
          </w:tcPr>
          <w:p w:rsidR="009B4AD6" w:rsidRDefault="009B4AD6" w:rsidP="00E56814">
            <w:pPr>
              <w:spacing w:line="216" w:lineRule="auto"/>
              <w:rPr>
                <w:rFonts w:hAnsi="Calibri"/>
                <w:color w:val="000000" w:themeColor="dark1"/>
                <w:kern w:val="24"/>
                <w:lang w:val="en-US"/>
              </w:rPr>
            </w:pPr>
            <w:proofErr w:type="spellStart"/>
            <w:r w:rsidRPr="00E56814">
              <w:rPr>
                <w:rFonts w:hAnsi="Calibri"/>
                <w:color w:val="000000" w:themeColor="dark1"/>
                <w:kern w:val="24"/>
                <w:lang w:val="en-US"/>
              </w:rPr>
              <w:t>Cowspiracy</w:t>
            </w:r>
            <w:proofErr w:type="spellEnd"/>
            <w:r w:rsidRPr="00E56814">
              <w:rPr>
                <w:rFonts w:hAnsi="Calibri"/>
                <w:color w:val="000000" w:themeColor="dark1"/>
                <w:kern w:val="24"/>
                <w:lang w:val="en-US"/>
              </w:rPr>
              <w:t>: Investigate the food and meat industry Available on Netflix </w:t>
            </w:r>
          </w:p>
          <w:p w:rsidR="009B4AD6" w:rsidRPr="00E56814" w:rsidRDefault="009B4AD6" w:rsidP="00E56814">
            <w:pPr>
              <w:spacing w:line="216" w:lineRule="auto"/>
              <w:rPr>
                <w:rFonts w:eastAsia="Times New Roman"/>
              </w:rPr>
            </w:pPr>
          </w:p>
        </w:tc>
      </w:tr>
      <w:tr w:rsidR="009B4AD6" w:rsidTr="009B4AD6">
        <w:tc>
          <w:tcPr>
            <w:tcW w:w="9351" w:type="dxa"/>
          </w:tcPr>
          <w:p w:rsidR="009B4AD6" w:rsidRPr="00E56814" w:rsidRDefault="009B4AD6" w:rsidP="00E56814">
            <w:pPr>
              <w:spacing w:line="216" w:lineRule="auto"/>
              <w:rPr>
                <w:rFonts w:eastAsia="Times New Roman"/>
              </w:rPr>
            </w:pPr>
            <w:r w:rsidRPr="00E56814">
              <w:rPr>
                <w:rFonts w:hAnsi="Calibri"/>
                <w:color w:val="000000" w:themeColor="dark1"/>
                <w:kern w:val="24"/>
                <w:lang w:val="en-US"/>
              </w:rPr>
              <w:t xml:space="preserve">Rotten: Docuseries travels deep into the heart of the food supply chain to reveal unsavory truths: Available on Netflix </w:t>
            </w:r>
            <w:r w:rsidRPr="00355932">
              <w:rPr>
                <w:rFonts w:hAnsi="Calibri"/>
                <w:bCs/>
                <w:color w:val="000000" w:themeColor="dark1"/>
                <w:kern w:val="24"/>
                <w:lang w:val="en-US"/>
              </w:rPr>
              <w:t>15</w:t>
            </w:r>
            <w:r w:rsidRPr="00355932">
              <w:rPr>
                <w:rFonts w:hAnsi="Calibri"/>
                <w:color w:val="000000" w:themeColor="dark1"/>
                <w:kern w:val="24"/>
                <w:lang w:val="en-US"/>
              </w:rPr>
              <w:t> </w:t>
            </w:r>
          </w:p>
        </w:tc>
      </w:tr>
      <w:tr w:rsidR="009B4AD6" w:rsidTr="009B4AD6">
        <w:tc>
          <w:tcPr>
            <w:tcW w:w="9351" w:type="dxa"/>
            <w:shd w:val="clear" w:color="auto" w:fill="BFBFBF" w:themeFill="background1" w:themeFillShade="BF"/>
          </w:tcPr>
          <w:p w:rsidR="009B4AD6" w:rsidRPr="009B4AD6" w:rsidRDefault="009B4AD6" w:rsidP="009B4AD6">
            <w:pPr>
              <w:jc w:val="center"/>
              <w:rPr>
                <w:rFonts w:hAnsi="Calibri"/>
                <w:b/>
                <w:bCs/>
                <w:color w:val="000000" w:themeColor="dark1"/>
                <w:kern w:val="24"/>
                <w:lang w:val="en-US"/>
              </w:rPr>
            </w:pPr>
            <w:r w:rsidRPr="009B4AD6">
              <w:rPr>
                <w:rFonts w:hAnsi="Calibri"/>
                <w:b/>
                <w:bCs/>
                <w:color w:val="000000" w:themeColor="dark1"/>
                <w:kern w:val="24"/>
                <w:lang w:val="en-US"/>
              </w:rPr>
              <w:t>Living World</w:t>
            </w:r>
          </w:p>
          <w:p w:rsidR="009B4AD6" w:rsidRDefault="009B4AD6"/>
        </w:tc>
      </w:tr>
      <w:tr w:rsidR="009B4AD6" w:rsidTr="009B4AD6">
        <w:tc>
          <w:tcPr>
            <w:tcW w:w="9351" w:type="dxa"/>
          </w:tcPr>
          <w:p w:rsidR="009B4AD6" w:rsidRDefault="009B4AD6" w:rsidP="00E56814">
            <w:pPr>
              <w:spacing w:line="216" w:lineRule="auto"/>
              <w:rPr>
                <w:rFonts w:hAnsi="Calibri"/>
                <w:color w:val="000000" w:themeColor="dark1"/>
                <w:kern w:val="24"/>
                <w:lang w:val="en-US"/>
              </w:rPr>
            </w:pPr>
            <w:r w:rsidRPr="00E56814">
              <w:rPr>
                <w:rFonts w:hAnsi="Calibri"/>
                <w:color w:val="000000" w:themeColor="dark1"/>
                <w:kern w:val="24"/>
                <w:lang w:val="en-US"/>
              </w:rPr>
              <w:t>Africa: Documentary series about Africa. Narrated by David Attenborough. Available on Netflix PG</w:t>
            </w:r>
          </w:p>
          <w:p w:rsidR="009B4AD6" w:rsidRPr="00E56814" w:rsidRDefault="009B4AD6" w:rsidP="00E56814">
            <w:pPr>
              <w:spacing w:line="216" w:lineRule="auto"/>
              <w:rPr>
                <w:rFonts w:eastAsia="Times New Roman"/>
              </w:rPr>
            </w:pPr>
          </w:p>
        </w:tc>
      </w:tr>
      <w:tr w:rsidR="009B4AD6" w:rsidTr="009B4AD6">
        <w:tc>
          <w:tcPr>
            <w:tcW w:w="9351" w:type="dxa"/>
          </w:tcPr>
          <w:p w:rsidR="009B4AD6" w:rsidRDefault="009B4AD6" w:rsidP="00E56814">
            <w:pPr>
              <w:spacing w:line="216" w:lineRule="auto"/>
              <w:rPr>
                <w:rFonts w:hAnsi="Calibri"/>
                <w:color w:val="000000" w:themeColor="dark1"/>
                <w:kern w:val="24"/>
                <w:lang w:val="en-US"/>
              </w:rPr>
            </w:pPr>
            <w:r w:rsidRPr="00E56814">
              <w:rPr>
                <w:rFonts w:hAnsi="Calibri"/>
                <w:color w:val="000000" w:themeColor="dark1"/>
                <w:kern w:val="24"/>
                <w:lang w:val="en-US"/>
              </w:rPr>
              <w:t>Our Planet: Stunning Attenborough series investigating the different biomes Available on Netflix PG </w:t>
            </w:r>
          </w:p>
          <w:p w:rsidR="009B4AD6" w:rsidRPr="00E56814" w:rsidRDefault="009B4AD6" w:rsidP="00E56814">
            <w:pPr>
              <w:spacing w:line="216" w:lineRule="auto"/>
              <w:rPr>
                <w:rFonts w:eastAsia="Times New Roman"/>
              </w:rPr>
            </w:pPr>
          </w:p>
        </w:tc>
      </w:tr>
      <w:tr w:rsidR="009B4AD6" w:rsidTr="009B4AD6">
        <w:tc>
          <w:tcPr>
            <w:tcW w:w="9351" w:type="dxa"/>
          </w:tcPr>
          <w:p w:rsidR="009B4AD6" w:rsidRPr="00E56814" w:rsidRDefault="009B4AD6" w:rsidP="00E56814">
            <w:pPr>
              <w:spacing w:line="216" w:lineRule="auto"/>
              <w:rPr>
                <w:rFonts w:eastAsia="Times New Roman"/>
              </w:rPr>
            </w:pPr>
            <w:r w:rsidRPr="00E56814">
              <w:rPr>
                <w:rFonts w:hAnsi="Calibri"/>
                <w:color w:val="000000" w:themeColor="dark1"/>
                <w:kern w:val="24"/>
                <w:lang w:val="en-US"/>
              </w:rPr>
              <w:t>Planet Earth and Planet Earth 2: Series exploring some of the world</w:t>
            </w:r>
            <w:r>
              <w:rPr>
                <w:rFonts w:hAnsi="Calibri"/>
                <w:color w:val="000000" w:themeColor="dark1"/>
                <w:kern w:val="24"/>
                <w:lang w:val="en-US"/>
              </w:rPr>
              <w:t>’</w:t>
            </w:r>
            <w:r w:rsidRPr="00E56814">
              <w:rPr>
                <w:rFonts w:hAnsi="Calibri"/>
                <w:color w:val="000000" w:themeColor="dark1"/>
                <w:kern w:val="24"/>
                <w:lang w:val="en-US"/>
              </w:rPr>
              <w:t>s different biomes. Available on Netflix PG.</w:t>
            </w:r>
          </w:p>
        </w:tc>
      </w:tr>
      <w:tr w:rsidR="009B4AD6" w:rsidTr="009B4AD6">
        <w:tc>
          <w:tcPr>
            <w:tcW w:w="9351" w:type="dxa"/>
          </w:tcPr>
          <w:p w:rsidR="009B4AD6" w:rsidRDefault="009B4AD6" w:rsidP="00E56814">
            <w:pPr>
              <w:spacing w:line="216" w:lineRule="auto"/>
              <w:rPr>
                <w:rFonts w:hAnsi="Calibri"/>
                <w:color w:val="000000" w:themeColor="dark1"/>
                <w:kern w:val="24"/>
                <w:lang w:val="en-US"/>
              </w:rPr>
            </w:pPr>
            <w:r w:rsidRPr="00E56814">
              <w:rPr>
                <w:rFonts w:hAnsi="Calibri"/>
                <w:color w:val="000000" w:themeColor="dark1"/>
                <w:kern w:val="24"/>
                <w:lang w:val="en-US"/>
              </w:rPr>
              <w:t>Blue Planet: Series exploring our oceans. Available on Netflix PG</w:t>
            </w:r>
          </w:p>
          <w:p w:rsidR="009B4AD6" w:rsidRPr="00E56814" w:rsidRDefault="009B4AD6" w:rsidP="00E56814">
            <w:pPr>
              <w:spacing w:line="216" w:lineRule="auto"/>
              <w:rPr>
                <w:rFonts w:eastAsia="Times New Roman"/>
              </w:rPr>
            </w:pPr>
          </w:p>
        </w:tc>
      </w:tr>
      <w:tr w:rsidR="009B4AD6" w:rsidTr="009B4AD6">
        <w:tc>
          <w:tcPr>
            <w:tcW w:w="9351" w:type="dxa"/>
          </w:tcPr>
          <w:p w:rsidR="009B4AD6" w:rsidRPr="009B4AD6" w:rsidRDefault="009B4AD6" w:rsidP="009B4AD6">
            <w:pPr>
              <w:spacing w:line="216" w:lineRule="auto"/>
              <w:rPr>
                <w:rFonts w:eastAsia="Times New Roman"/>
              </w:rPr>
            </w:pPr>
            <w:r w:rsidRPr="009B4AD6">
              <w:rPr>
                <w:rFonts w:hAnsi="Calibri"/>
                <w:color w:val="000000" w:themeColor="dark1"/>
                <w:kern w:val="24"/>
                <w:lang w:val="en-US"/>
              </w:rPr>
              <w:t>Wild Caribbean: Explore the turbulent natural history and rich diversity of the Caribbean islands.  Available on Netflix U</w:t>
            </w:r>
          </w:p>
        </w:tc>
        <w:bookmarkStart w:id="0" w:name="_GoBack"/>
        <w:bookmarkEnd w:id="0"/>
      </w:tr>
      <w:tr w:rsidR="009B4AD6" w:rsidTr="009B4AD6">
        <w:tc>
          <w:tcPr>
            <w:tcW w:w="9351" w:type="dxa"/>
            <w:shd w:val="clear" w:color="auto" w:fill="BFBFBF" w:themeFill="background1" w:themeFillShade="BF"/>
          </w:tcPr>
          <w:p w:rsidR="009B4AD6" w:rsidRPr="009B4AD6" w:rsidRDefault="009B4AD6" w:rsidP="009B4AD6">
            <w:pPr>
              <w:spacing w:line="216" w:lineRule="auto"/>
              <w:jc w:val="center"/>
              <w:rPr>
                <w:rFonts w:eastAsia="Times New Roman"/>
              </w:rPr>
            </w:pPr>
            <w:r w:rsidRPr="009B4AD6">
              <w:rPr>
                <w:rFonts w:hAnsi="Calibri"/>
                <w:b/>
                <w:bCs/>
                <w:color w:val="000000" w:themeColor="dark1"/>
                <w:kern w:val="24"/>
                <w:lang w:val="en-US"/>
              </w:rPr>
              <w:t>General Geographical Knowledge</w:t>
            </w:r>
          </w:p>
          <w:p w:rsidR="009B4AD6" w:rsidRPr="009B4AD6" w:rsidRDefault="009B4AD6" w:rsidP="009B4AD6">
            <w:pPr>
              <w:spacing w:line="216" w:lineRule="auto"/>
              <w:rPr>
                <w:rFonts w:eastAsia="Times New Roman"/>
              </w:rPr>
            </w:pPr>
          </w:p>
        </w:tc>
      </w:tr>
      <w:tr w:rsidR="009B4AD6" w:rsidTr="009B4AD6">
        <w:tc>
          <w:tcPr>
            <w:tcW w:w="9351" w:type="dxa"/>
          </w:tcPr>
          <w:p w:rsidR="009B4AD6" w:rsidRPr="009B4AD6" w:rsidRDefault="009B4AD6" w:rsidP="009B4AD6">
            <w:pPr>
              <w:spacing w:line="216" w:lineRule="auto"/>
              <w:rPr>
                <w:rFonts w:eastAsia="Times New Roman"/>
              </w:rPr>
            </w:pPr>
            <w:r w:rsidRPr="009B4AD6">
              <w:rPr>
                <w:rFonts w:hAnsi="Calibri"/>
                <w:color w:val="000000" w:themeColor="dark1"/>
                <w:kern w:val="24"/>
                <w:lang w:val="en-US"/>
              </w:rPr>
              <w:t xml:space="preserve">Race Across the World: BBC Series where contestants have to travel across central and south America avoiding planes. Sunday 8pm BBC2 or available on </w:t>
            </w:r>
            <w:proofErr w:type="spellStart"/>
            <w:r w:rsidRPr="009B4AD6">
              <w:rPr>
                <w:rFonts w:hAnsi="Calibri"/>
                <w:color w:val="000000" w:themeColor="dark1"/>
                <w:kern w:val="24"/>
                <w:lang w:val="en-US"/>
              </w:rPr>
              <w:t>Iplayer</w:t>
            </w:r>
            <w:proofErr w:type="spellEnd"/>
            <w:r w:rsidRPr="009B4AD6">
              <w:rPr>
                <w:rFonts w:hAnsi="Calibri"/>
                <w:color w:val="000000" w:themeColor="dark1"/>
                <w:kern w:val="24"/>
                <w:lang w:val="en-US"/>
              </w:rPr>
              <w:t>.</w:t>
            </w:r>
          </w:p>
          <w:p w:rsidR="009B4AD6" w:rsidRDefault="009B4AD6">
            <w:pPr>
              <w:rPr>
                <w:rFonts w:hAnsi="Calibri"/>
                <w:b/>
                <w:bCs/>
                <w:color w:val="000000" w:themeColor="dark1"/>
                <w:kern w:val="24"/>
                <w:u w:val="double"/>
                <w:lang w:val="en-US"/>
              </w:rPr>
            </w:pPr>
          </w:p>
        </w:tc>
      </w:tr>
    </w:tbl>
    <w:p w:rsidR="00DB5681" w:rsidRDefault="00DB5681"/>
    <w:sectPr w:rsidR="00DB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413"/>
    <w:multiLevelType w:val="hybridMultilevel"/>
    <w:tmpl w:val="F3CC6C70"/>
    <w:lvl w:ilvl="0" w:tplc="7D406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6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AB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68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01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322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AC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0C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21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5D"/>
    <w:rsid w:val="00200C9B"/>
    <w:rsid w:val="00220917"/>
    <w:rsid w:val="00355932"/>
    <w:rsid w:val="00426120"/>
    <w:rsid w:val="005A4344"/>
    <w:rsid w:val="009B4AD6"/>
    <w:rsid w:val="00D0325D"/>
    <w:rsid w:val="00DB5681"/>
    <w:rsid w:val="00E5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333E9-9E20-40AC-A9C0-C24B10E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25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0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Morgan</dc:creator>
  <cp:keywords/>
  <dc:description/>
  <cp:lastModifiedBy>Danielle Morgan</cp:lastModifiedBy>
  <cp:revision>7</cp:revision>
  <dcterms:created xsi:type="dcterms:W3CDTF">2020-05-04T10:21:00Z</dcterms:created>
  <dcterms:modified xsi:type="dcterms:W3CDTF">2020-05-04T11:47:00Z</dcterms:modified>
</cp:coreProperties>
</file>